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F1D4" w14:textId="77777777" w:rsidR="007B3F1E" w:rsidRPr="007B3F1E" w:rsidRDefault="007B3F1E" w:rsidP="007B3F1E">
      <w:pPr>
        <w:shd w:val="clear" w:color="auto" w:fill="FFFFFF"/>
        <w:spacing w:after="0" w:line="525" w:lineRule="atLeast"/>
        <w:textAlignment w:val="baseline"/>
        <w:outlineLvl w:val="2"/>
        <w:rPr>
          <w:rFonts w:ascii="Lato" w:eastAsia="Times New Roman" w:hAnsi="Lato" w:cs="Times New Roman"/>
          <w:color w:val="444444"/>
          <w:sz w:val="38"/>
          <w:szCs w:val="38"/>
        </w:rPr>
      </w:pPr>
      <w:r w:rsidRPr="007B3F1E">
        <w:rPr>
          <w:rFonts w:ascii="inherit" w:eastAsia="Times New Roman" w:hAnsi="inherit" w:cs="Times New Roman"/>
          <w:color w:val="444444"/>
          <w:sz w:val="38"/>
          <w:szCs w:val="38"/>
          <w:bdr w:val="none" w:sz="0" w:space="0" w:color="auto" w:frame="1"/>
        </w:rPr>
        <w:t>2022 Tax Deadline FAQs</w:t>
      </w:r>
    </w:p>
    <w:p w14:paraId="2F664089" w14:textId="77777777" w:rsidR="007B3F1E" w:rsidRPr="007B3F1E" w:rsidRDefault="007B3F1E" w:rsidP="007B3F1E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676767"/>
          <w:sz w:val="28"/>
          <w:szCs w:val="28"/>
        </w:rPr>
      </w:pPr>
      <w:r w:rsidRPr="007B3F1E">
        <w:rPr>
          <w:rFonts w:ascii="inherit" w:eastAsia="Times New Roman" w:hAnsi="inherit" w:cs="Times New Roman"/>
          <w:b/>
          <w:bCs/>
          <w:i/>
          <w:iCs/>
          <w:color w:val="676767"/>
          <w:sz w:val="28"/>
          <w:szCs w:val="28"/>
          <w:bdr w:val="none" w:sz="0" w:space="0" w:color="auto" w:frame="1"/>
        </w:rPr>
        <w:t>What are the due dates for estimated tax payments?</w:t>
      </w:r>
    </w:p>
    <w:p w14:paraId="00C69E9E" w14:textId="77777777" w:rsidR="007B3F1E" w:rsidRPr="007B3F1E" w:rsidRDefault="007B3F1E" w:rsidP="007B3F1E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676767"/>
          <w:sz w:val="28"/>
          <w:szCs w:val="28"/>
        </w:rPr>
      </w:pPr>
      <w:r w:rsidRPr="007B3F1E">
        <w:rPr>
          <w:rFonts w:ascii="inherit" w:eastAsia="Times New Roman" w:hAnsi="inherit" w:cs="Times New Roman"/>
          <w:color w:val="676767"/>
          <w:sz w:val="28"/>
          <w:szCs w:val="28"/>
          <w:bdr w:val="none" w:sz="0" w:space="0" w:color="auto" w:frame="1"/>
        </w:rPr>
        <w:t>There are four due dates each year: January 15; April 15; June 15; and September 15.</w:t>
      </w:r>
    </w:p>
    <w:p w14:paraId="5EBFB484" w14:textId="77777777" w:rsidR="007B3F1E" w:rsidRPr="007B3F1E" w:rsidRDefault="007B3F1E" w:rsidP="007B3F1E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676767"/>
          <w:sz w:val="28"/>
          <w:szCs w:val="28"/>
        </w:rPr>
      </w:pPr>
      <w:r w:rsidRPr="007B3F1E">
        <w:rPr>
          <w:rFonts w:ascii="inherit" w:eastAsia="Times New Roman" w:hAnsi="inherit" w:cs="Times New Roman"/>
          <w:color w:val="676767"/>
          <w:sz w:val="28"/>
          <w:szCs w:val="28"/>
          <w:bdr w:val="none" w:sz="0" w:space="0" w:color="auto" w:frame="1"/>
        </w:rPr>
        <w:t>However, if these dates fall on a Saturday, Sunday, or legal holiday in any given year, the payments are due the next business day. With that in mind, take a look at the dates for 2022:</w:t>
      </w:r>
    </w:p>
    <w:p w14:paraId="7B7D10BB" w14:textId="77777777" w:rsidR="007B3F1E" w:rsidRPr="007B3F1E" w:rsidRDefault="007B3F1E" w:rsidP="007B3F1E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676767"/>
          <w:sz w:val="28"/>
          <w:szCs w:val="28"/>
        </w:rPr>
      </w:pPr>
      <w:r w:rsidRPr="007B3F1E">
        <w:rPr>
          <w:rFonts w:ascii="inherit" w:eastAsia="Times New Roman" w:hAnsi="inherit" w:cs="Times New Roman"/>
          <w:color w:val="676767"/>
          <w:sz w:val="28"/>
          <w:szCs w:val="28"/>
          <w:bdr w:val="none" w:sz="0" w:space="0" w:color="auto" w:frame="1"/>
        </w:rPr>
        <w:t>January 18, 2022: Q4 2021 estimated tax payments due</w:t>
      </w:r>
    </w:p>
    <w:p w14:paraId="07F7C701" w14:textId="77777777" w:rsidR="007B3F1E" w:rsidRPr="007B3F1E" w:rsidRDefault="007B3F1E" w:rsidP="007B3F1E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676767"/>
          <w:sz w:val="28"/>
          <w:szCs w:val="28"/>
        </w:rPr>
      </w:pPr>
      <w:r w:rsidRPr="007B3F1E">
        <w:rPr>
          <w:rFonts w:ascii="inherit" w:eastAsia="Times New Roman" w:hAnsi="inherit" w:cs="Times New Roman"/>
          <w:color w:val="676767"/>
          <w:sz w:val="28"/>
          <w:szCs w:val="28"/>
          <w:bdr w:val="none" w:sz="0" w:space="0" w:color="auto" w:frame="1"/>
        </w:rPr>
        <w:t>April 15, 2022: Q1 2022 estimated tax payments due</w:t>
      </w:r>
    </w:p>
    <w:p w14:paraId="479A2896" w14:textId="77777777" w:rsidR="007B3F1E" w:rsidRPr="007B3F1E" w:rsidRDefault="007B3F1E" w:rsidP="007B3F1E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676767"/>
          <w:sz w:val="28"/>
          <w:szCs w:val="28"/>
        </w:rPr>
      </w:pPr>
      <w:r w:rsidRPr="007B3F1E">
        <w:rPr>
          <w:rFonts w:ascii="inherit" w:eastAsia="Times New Roman" w:hAnsi="inherit" w:cs="Times New Roman"/>
          <w:color w:val="676767"/>
          <w:sz w:val="28"/>
          <w:szCs w:val="28"/>
          <w:bdr w:val="none" w:sz="0" w:space="0" w:color="auto" w:frame="1"/>
        </w:rPr>
        <w:t>June 15, 2022: Q2 2022 estimated tax payments due</w:t>
      </w:r>
    </w:p>
    <w:p w14:paraId="0013D751" w14:textId="77777777" w:rsidR="007B3F1E" w:rsidRPr="007B3F1E" w:rsidRDefault="007B3F1E" w:rsidP="007B3F1E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676767"/>
          <w:sz w:val="28"/>
          <w:szCs w:val="28"/>
        </w:rPr>
      </w:pPr>
      <w:r w:rsidRPr="007B3F1E">
        <w:rPr>
          <w:rFonts w:ascii="inherit" w:eastAsia="Times New Roman" w:hAnsi="inherit" w:cs="Times New Roman"/>
          <w:color w:val="676767"/>
          <w:sz w:val="28"/>
          <w:szCs w:val="28"/>
          <w:bdr w:val="none" w:sz="0" w:space="0" w:color="auto" w:frame="1"/>
        </w:rPr>
        <w:t>September 15, 2022: Q3 2022 estimated tax payments due</w:t>
      </w:r>
    </w:p>
    <w:p w14:paraId="1437E338" w14:textId="77777777" w:rsidR="007B3F1E" w:rsidRPr="007B3F1E" w:rsidRDefault="007B3F1E" w:rsidP="007B3F1E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676767"/>
          <w:sz w:val="28"/>
          <w:szCs w:val="28"/>
        </w:rPr>
      </w:pPr>
      <w:r w:rsidRPr="007B3F1E">
        <w:rPr>
          <w:rFonts w:ascii="inherit" w:eastAsia="Times New Roman" w:hAnsi="inherit" w:cs="Times New Roman"/>
          <w:b/>
          <w:bCs/>
          <w:i/>
          <w:iCs/>
          <w:color w:val="676767"/>
          <w:sz w:val="28"/>
          <w:szCs w:val="28"/>
          <w:bdr w:val="none" w:sz="0" w:space="0" w:color="auto" w:frame="1"/>
        </w:rPr>
        <w:t>What is the deadline for 1099 forms?</w:t>
      </w:r>
      <w:r w:rsidRPr="007B3F1E">
        <w:rPr>
          <w:rFonts w:ascii="inherit" w:eastAsia="Times New Roman" w:hAnsi="inherit" w:cs="Times New Roman"/>
          <w:i/>
          <w:iCs/>
          <w:color w:val="676767"/>
          <w:sz w:val="28"/>
          <w:szCs w:val="28"/>
          <w:bdr w:val="none" w:sz="0" w:space="0" w:color="auto" w:frame="1"/>
        </w:rPr>
        <w:br/>
      </w:r>
      <w:r w:rsidRPr="007B3F1E">
        <w:rPr>
          <w:rFonts w:ascii="inherit" w:eastAsia="Times New Roman" w:hAnsi="inherit" w:cs="Times New Roman"/>
          <w:color w:val="676767"/>
          <w:sz w:val="28"/>
          <w:szCs w:val="28"/>
          <w:bdr w:val="none" w:sz="0" w:space="0" w:color="auto" w:frame="1"/>
        </w:rPr>
        <w:t>The deadlines vary, depending on which 1099 form you’re filing.</w:t>
      </w:r>
    </w:p>
    <w:p w14:paraId="3F1495F0" w14:textId="77777777" w:rsidR="007B3F1E" w:rsidRPr="007B3F1E" w:rsidRDefault="007B3F1E" w:rsidP="007B3F1E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676767"/>
          <w:sz w:val="28"/>
          <w:szCs w:val="28"/>
        </w:rPr>
      </w:pPr>
      <w:r w:rsidRPr="007B3F1E">
        <w:rPr>
          <w:rFonts w:ascii="inherit" w:eastAsia="Times New Roman" w:hAnsi="inherit" w:cs="Times New Roman"/>
          <w:color w:val="676767"/>
          <w:sz w:val="28"/>
          <w:szCs w:val="28"/>
          <w:bdr w:val="none" w:sz="0" w:space="0" w:color="auto" w:frame="1"/>
        </w:rPr>
        <w:t>For all you need to know about 1099 forms and the deadlines, check out our blog, </w:t>
      </w:r>
      <w:hyperlink r:id="rId5" w:history="1">
        <w:r w:rsidRPr="007B3F1E">
          <w:rPr>
            <w:rFonts w:ascii="inherit" w:eastAsia="Times New Roman" w:hAnsi="inherit" w:cs="Times New Roman"/>
            <w:color w:val="F98048"/>
            <w:sz w:val="28"/>
            <w:szCs w:val="28"/>
            <w:u w:val="single"/>
            <w:bdr w:val="none" w:sz="0" w:space="0" w:color="auto" w:frame="1"/>
          </w:rPr>
          <w:t>The 1099</w:t>
        </w:r>
        <w:r w:rsidRPr="007B3F1E">
          <w:rPr>
            <w:rFonts w:ascii="Lato" w:eastAsia="Times New Roman" w:hAnsi="Lato" w:cs="Times New Roman"/>
            <w:color w:val="F98048"/>
            <w:sz w:val="28"/>
            <w:szCs w:val="28"/>
            <w:u w:val="single"/>
            <w:bdr w:val="none" w:sz="0" w:space="0" w:color="auto" w:frame="1"/>
          </w:rPr>
          <w:t> </w:t>
        </w:r>
        <w:r w:rsidRPr="007B3F1E">
          <w:rPr>
            <w:rFonts w:ascii="inherit" w:eastAsia="Times New Roman" w:hAnsi="inherit" w:cs="Times New Roman"/>
            <w:color w:val="F98048"/>
            <w:sz w:val="28"/>
            <w:szCs w:val="28"/>
            <w:u w:val="single"/>
            <w:bdr w:val="none" w:sz="0" w:space="0" w:color="auto" w:frame="1"/>
          </w:rPr>
          <w:t>Form 2021: What You Need to Know About Filing</w:t>
        </w:r>
      </w:hyperlink>
      <w:r w:rsidRPr="007B3F1E">
        <w:rPr>
          <w:rFonts w:ascii="inherit" w:eastAsia="Times New Roman" w:hAnsi="inherit" w:cs="Times New Roman"/>
          <w:color w:val="676767"/>
          <w:sz w:val="28"/>
          <w:szCs w:val="28"/>
          <w:bdr w:val="none" w:sz="0" w:space="0" w:color="auto" w:frame="1"/>
        </w:rPr>
        <w:t>.</w:t>
      </w:r>
    </w:p>
    <w:p w14:paraId="13C90155" w14:textId="77777777" w:rsidR="007B3F1E" w:rsidRPr="007B3F1E" w:rsidRDefault="007B3F1E" w:rsidP="007B3F1E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676767"/>
          <w:sz w:val="28"/>
          <w:szCs w:val="28"/>
        </w:rPr>
      </w:pPr>
      <w:r w:rsidRPr="007B3F1E">
        <w:rPr>
          <w:rFonts w:ascii="inherit" w:eastAsia="Times New Roman" w:hAnsi="inherit" w:cs="Times New Roman"/>
          <w:b/>
          <w:bCs/>
          <w:i/>
          <w:iCs/>
          <w:color w:val="676767"/>
          <w:sz w:val="28"/>
          <w:szCs w:val="28"/>
          <w:bdr w:val="none" w:sz="0" w:space="0" w:color="auto" w:frame="1"/>
        </w:rPr>
        <w:t>When are S-</w:t>
      </w:r>
      <w:proofErr w:type="spellStart"/>
      <w:r w:rsidRPr="007B3F1E">
        <w:rPr>
          <w:rFonts w:ascii="inherit" w:eastAsia="Times New Roman" w:hAnsi="inherit" w:cs="Times New Roman"/>
          <w:b/>
          <w:bCs/>
          <w:i/>
          <w:iCs/>
          <w:color w:val="676767"/>
          <w:sz w:val="28"/>
          <w:szCs w:val="28"/>
          <w:bdr w:val="none" w:sz="0" w:space="0" w:color="auto" w:frame="1"/>
        </w:rPr>
        <w:t>corp</w:t>
      </w:r>
      <w:proofErr w:type="spellEnd"/>
      <w:r w:rsidRPr="007B3F1E">
        <w:rPr>
          <w:rFonts w:ascii="inherit" w:eastAsia="Times New Roman" w:hAnsi="inherit" w:cs="Times New Roman"/>
          <w:b/>
          <w:bCs/>
          <w:i/>
          <w:iCs/>
          <w:color w:val="676767"/>
          <w:sz w:val="28"/>
          <w:szCs w:val="28"/>
          <w:bdr w:val="none" w:sz="0" w:space="0" w:color="auto" w:frame="1"/>
        </w:rPr>
        <w:t xml:space="preserve"> taxes due?</w:t>
      </w:r>
      <w:r w:rsidRPr="007B3F1E">
        <w:rPr>
          <w:rFonts w:ascii="inherit" w:eastAsia="Times New Roman" w:hAnsi="inherit" w:cs="Times New Roman"/>
          <w:i/>
          <w:iCs/>
          <w:color w:val="676767"/>
          <w:sz w:val="28"/>
          <w:szCs w:val="28"/>
          <w:bdr w:val="none" w:sz="0" w:space="0" w:color="auto" w:frame="1"/>
        </w:rPr>
        <w:br/>
      </w:r>
      <w:r w:rsidRPr="007B3F1E">
        <w:rPr>
          <w:rFonts w:ascii="inherit" w:eastAsia="Times New Roman" w:hAnsi="inherit" w:cs="Times New Roman"/>
          <w:color w:val="676767"/>
          <w:sz w:val="28"/>
          <w:szCs w:val="28"/>
          <w:bdr w:val="none" w:sz="0" w:space="0" w:color="auto" w:frame="1"/>
        </w:rPr>
        <w:t>The S-</w:t>
      </w:r>
      <w:proofErr w:type="spellStart"/>
      <w:r w:rsidRPr="007B3F1E">
        <w:rPr>
          <w:rFonts w:ascii="inherit" w:eastAsia="Times New Roman" w:hAnsi="inherit" w:cs="Times New Roman"/>
          <w:color w:val="676767"/>
          <w:sz w:val="28"/>
          <w:szCs w:val="28"/>
          <w:bdr w:val="none" w:sz="0" w:space="0" w:color="auto" w:frame="1"/>
        </w:rPr>
        <w:t>corp</w:t>
      </w:r>
      <w:proofErr w:type="spellEnd"/>
      <w:r w:rsidRPr="007B3F1E">
        <w:rPr>
          <w:rFonts w:ascii="inherit" w:eastAsia="Times New Roman" w:hAnsi="inherit" w:cs="Times New Roman"/>
          <w:color w:val="676767"/>
          <w:sz w:val="28"/>
          <w:szCs w:val="28"/>
          <w:bdr w:val="none" w:sz="0" w:space="0" w:color="auto" w:frame="1"/>
        </w:rPr>
        <w:t xml:space="preserve"> tax deadline is March 15, 2022.</w:t>
      </w:r>
    </w:p>
    <w:p w14:paraId="2144E5C9" w14:textId="77777777" w:rsidR="007B3F1E" w:rsidRPr="007B3F1E" w:rsidRDefault="007B3F1E" w:rsidP="007B3F1E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676767"/>
          <w:sz w:val="28"/>
          <w:szCs w:val="28"/>
        </w:rPr>
      </w:pPr>
      <w:r w:rsidRPr="007B3F1E">
        <w:rPr>
          <w:rFonts w:ascii="inherit" w:eastAsia="Times New Roman" w:hAnsi="inherit" w:cs="Times New Roman"/>
          <w:b/>
          <w:bCs/>
          <w:i/>
          <w:iCs/>
          <w:color w:val="676767"/>
          <w:sz w:val="28"/>
          <w:szCs w:val="28"/>
          <w:bdr w:val="none" w:sz="0" w:space="0" w:color="auto" w:frame="1"/>
        </w:rPr>
        <w:t>When are partnership tax returns due?</w:t>
      </w:r>
      <w:r w:rsidRPr="007B3F1E">
        <w:rPr>
          <w:rFonts w:ascii="inherit" w:eastAsia="Times New Roman" w:hAnsi="inherit" w:cs="Times New Roman"/>
          <w:color w:val="676767"/>
          <w:sz w:val="28"/>
          <w:szCs w:val="28"/>
          <w:bdr w:val="none" w:sz="0" w:space="0" w:color="auto" w:frame="1"/>
        </w:rPr>
        <w:br/>
        <w:t>The partnership tax deadline is March 15, 2022.</w:t>
      </w:r>
      <w:r w:rsidRPr="007B3F1E">
        <w:rPr>
          <w:rFonts w:ascii="inherit" w:eastAsia="Times New Roman" w:hAnsi="inherit" w:cs="Times New Roman"/>
          <w:color w:val="676767"/>
          <w:sz w:val="28"/>
          <w:szCs w:val="28"/>
          <w:bdr w:val="none" w:sz="0" w:space="0" w:color="auto" w:frame="1"/>
        </w:rPr>
        <w:br/>
      </w:r>
    </w:p>
    <w:p w14:paraId="6B300391" w14:textId="77777777" w:rsidR="007B3F1E" w:rsidRPr="007B3F1E" w:rsidRDefault="007B3F1E" w:rsidP="007B3F1E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676767"/>
          <w:sz w:val="28"/>
          <w:szCs w:val="28"/>
        </w:rPr>
      </w:pPr>
      <w:r w:rsidRPr="007B3F1E">
        <w:rPr>
          <w:rFonts w:ascii="inherit" w:eastAsia="Times New Roman" w:hAnsi="inherit" w:cs="Times New Roman"/>
          <w:b/>
          <w:bCs/>
          <w:i/>
          <w:iCs/>
          <w:color w:val="676767"/>
          <w:sz w:val="28"/>
          <w:szCs w:val="28"/>
          <w:bdr w:val="none" w:sz="0" w:space="0" w:color="auto" w:frame="1"/>
        </w:rPr>
        <w:t>When are LLC taxes due?</w:t>
      </w:r>
      <w:r w:rsidRPr="007B3F1E">
        <w:rPr>
          <w:rFonts w:ascii="inherit" w:eastAsia="Times New Roman" w:hAnsi="inherit" w:cs="Times New Roman"/>
          <w:color w:val="676767"/>
          <w:sz w:val="28"/>
          <w:szCs w:val="28"/>
          <w:bdr w:val="none" w:sz="0" w:space="0" w:color="auto" w:frame="1"/>
        </w:rPr>
        <w:br/>
        <w:t>It depends! For LLCs that are taxed as a partnership, the tax deadline is March 15, 2022. For LLCs that are taxed as a corporation or single member LLCS, the tax deadline is April 15, 2022.</w:t>
      </w:r>
    </w:p>
    <w:p w14:paraId="2C05D0AE" w14:textId="77777777" w:rsidR="007B3F1E" w:rsidRPr="007B3F1E" w:rsidRDefault="007B3F1E" w:rsidP="007B3F1E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676767"/>
          <w:sz w:val="28"/>
          <w:szCs w:val="28"/>
        </w:rPr>
      </w:pPr>
      <w:r w:rsidRPr="007B3F1E">
        <w:rPr>
          <w:rFonts w:ascii="inherit" w:eastAsia="Times New Roman" w:hAnsi="inherit" w:cs="Times New Roman"/>
          <w:b/>
          <w:bCs/>
          <w:i/>
          <w:iCs/>
          <w:color w:val="676767"/>
          <w:sz w:val="28"/>
          <w:szCs w:val="28"/>
          <w:bdr w:val="none" w:sz="0" w:space="0" w:color="auto" w:frame="1"/>
        </w:rPr>
        <w:t>When are C-</w:t>
      </w:r>
      <w:proofErr w:type="spellStart"/>
      <w:r w:rsidRPr="007B3F1E">
        <w:rPr>
          <w:rFonts w:ascii="inherit" w:eastAsia="Times New Roman" w:hAnsi="inherit" w:cs="Times New Roman"/>
          <w:b/>
          <w:bCs/>
          <w:i/>
          <w:iCs/>
          <w:color w:val="676767"/>
          <w:sz w:val="28"/>
          <w:szCs w:val="28"/>
          <w:bdr w:val="none" w:sz="0" w:space="0" w:color="auto" w:frame="1"/>
        </w:rPr>
        <w:t>corp</w:t>
      </w:r>
      <w:proofErr w:type="spellEnd"/>
      <w:r w:rsidRPr="007B3F1E">
        <w:rPr>
          <w:rFonts w:ascii="inherit" w:eastAsia="Times New Roman" w:hAnsi="inherit" w:cs="Times New Roman"/>
          <w:b/>
          <w:bCs/>
          <w:i/>
          <w:iCs/>
          <w:color w:val="676767"/>
          <w:sz w:val="28"/>
          <w:szCs w:val="28"/>
          <w:bdr w:val="none" w:sz="0" w:space="0" w:color="auto" w:frame="1"/>
        </w:rPr>
        <w:t xml:space="preserve"> taxes due?</w:t>
      </w:r>
      <w:r w:rsidRPr="007B3F1E">
        <w:rPr>
          <w:rFonts w:ascii="inherit" w:eastAsia="Times New Roman" w:hAnsi="inherit" w:cs="Times New Roman"/>
          <w:color w:val="676767"/>
          <w:sz w:val="28"/>
          <w:szCs w:val="28"/>
          <w:bdr w:val="none" w:sz="0" w:space="0" w:color="auto" w:frame="1"/>
        </w:rPr>
        <w:br/>
        <w:t>The C-</w:t>
      </w:r>
      <w:proofErr w:type="spellStart"/>
      <w:r w:rsidRPr="007B3F1E">
        <w:rPr>
          <w:rFonts w:ascii="inherit" w:eastAsia="Times New Roman" w:hAnsi="inherit" w:cs="Times New Roman"/>
          <w:color w:val="676767"/>
          <w:sz w:val="28"/>
          <w:szCs w:val="28"/>
          <w:bdr w:val="none" w:sz="0" w:space="0" w:color="auto" w:frame="1"/>
        </w:rPr>
        <w:t>corp</w:t>
      </w:r>
      <w:proofErr w:type="spellEnd"/>
      <w:r w:rsidRPr="007B3F1E">
        <w:rPr>
          <w:rFonts w:ascii="inherit" w:eastAsia="Times New Roman" w:hAnsi="inherit" w:cs="Times New Roman"/>
          <w:color w:val="676767"/>
          <w:sz w:val="28"/>
          <w:szCs w:val="28"/>
          <w:bdr w:val="none" w:sz="0" w:space="0" w:color="auto" w:frame="1"/>
        </w:rPr>
        <w:t xml:space="preserve"> tax deadline is April 15, 2022.</w:t>
      </w:r>
      <w:r w:rsidRPr="007B3F1E">
        <w:rPr>
          <w:rFonts w:ascii="inherit" w:eastAsia="Times New Roman" w:hAnsi="inherit" w:cs="Times New Roman"/>
          <w:color w:val="676767"/>
          <w:sz w:val="28"/>
          <w:szCs w:val="28"/>
          <w:bdr w:val="none" w:sz="0" w:space="0" w:color="auto" w:frame="1"/>
        </w:rPr>
        <w:br/>
      </w:r>
    </w:p>
    <w:p w14:paraId="7623788D" w14:textId="77777777" w:rsidR="007B3F1E" w:rsidRPr="007B3F1E" w:rsidRDefault="007B3F1E" w:rsidP="007B3F1E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676767"/>
          <w:sz w:val="28"/>
          <w:szCs w:val="28"/>
        </w:rPr>
      </w:pPr>
      <w:r w:rsidRPr="007B3F1E">
        <w:rPr>
          <w:rFonts w:ascii="inherit" w:eastAsia="Times New Roman" w:hAnsi="inherit" w:cs="Times New Roman"/>
          <w:b/>
          <w:bCs/>
          <w:i/>
          <w:iCs/>
          <w:color w:val="676767"/>
          <w:sz w:val="28"/>
          <w:szCs w:val="28"/>
          <w:bdr w:val="none" w:sz="0" w:space="0" w:color="auto" w:frame="1"/>
        </w:rPr>
        <w:t>What is the sole proprietorship tax deadline?</w:t>
      </w:r>
      <w:r w:rsidRPr="007B3F1E">
        <w:rPr>
          <w:rFonts w:ascii="inherit" w:eastAsia="Times New Roman" w:hAnsi="inherit" w:cs="Times New Roman"/>
          <w:color w:val="676767"/>
          <w:sz w:val="28"/>
          <w:szCs w:val="28"/>
          <w:bdr w:val="none" w:sz="0" w:space="0" w:color="auto" w:frame="1"/>
        </w:rPr>
        <w:br/>
        <w:t>The sole proprietorship tax deadline is April 15, 2022.</w:t>
      </w:r>
      <w:r w:rsidRPr="007B3F1E">
        <w:rPr>
          <w:rFonts w:ascii="inherit" w:eastAsia="Times New Roman" w:hAnsi="inherit" w:cs="Times New Roman"/>
          <w:color w:val="676767"/>
          <w:sz w:val="28"/>
          <w:szCs w:val="28"/>
          <w:bdr w:val="none" w:sz="0" w:space="0" w:color="auto" w:frame="1"/>
        </w:rPr>
        <w:br/>
      </w:r>
    </w:p>
    <w:p w14:paraId="49D4B527" w14:textId="77777777" w:rsidR="007B3F1E" w:rsidRPr="007B3F1E" w:rsidRDefault="007B3F1E" w:rsidP="007B3F1E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676767"/>
          <w:sz w:val="28"/>
          <w:szCs w:val="28"/>
        </w:rPr>
      </w:pPr>
      <w:r w:rsidRPr="007B3F1E">
        <w:rPr>
          <w:rFonts w:ascii="inherit" w:eastAsia="Times New Roman" w:hAnsi="inherit" w:cs="Times New Roman"/>
          <w:b/>
          <w:bCs/>
          <w:i/>
          <w:iCs/>
          <w:color w:val="676767"/>
          <w:sz w:val="28"/>
          <w:szCs w:val="28"/>
          <w:bdr w:val="none" w:sz="0" w:space="0" w:color="auto" w:frame="1"/>
        </w:rPr>
        <w:t>When are quarterly tax payments due?</w:t>
      </w:r>
      <w:r w:rsidRPr="007B3F1E">
        <w:rPr>
          <w:rFonts w:ascii="inherit" w:eastAsia="Times New Roman" w:hAnsi="inherit" w:cs="Times New Roman"/>
          <w:color w:val="676767"/>
          <w:sz w:val="28"/>
          <w:szCs w:val="28"/>
          <w:bdr w:val="none" w:sz="0" w:space="0" w:color="auto" w:frame="1"/>
        </w:rPr>
        <w:br/>
      </w:r>
      <w:r w:rsidRPr="007B3F1E">
        <w:rPr>
          <w:rFonts w:ascii="inherit" w:eastAsia="Times New Roman" w:hAnsi="inherit" w:cs="Times New Roman"/>
          <w:color w:val="676767"/>
          <w:sz w:val="28"/>
          <w:szCs w:val="28"/>
          <w:bdr w:val="none" w:sz="0" w:space="0" w:color="auto" w:frame="1"/>
        </w:rPr>
        <w:br/>
        <w:t>Here are the quarterly tax payment due dates in 2022:</w:t>
      </w:r>
    </w:p>
    <w:p w14:paraId="003683CC" w14:textId="77777777" w:rsidR="007B3F1E" w:rsidRPr="007B3F1E" w:rsidRDefault="007B3F1E" w:rsidP="007B3F1E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676767"/>
          <w:sz w:val="28"/>
          <w:szCs w:val="28"/>
        </w:rPr>
      </w:pPr>
      <w:r w:rsidRPr="007B3F1E">
        <w:rPr>
          <w:rFonts w:ascii="inherit" w:eastAsia="Times New Roman" w:hAnsi="inherit" w:cs="Times New Roman"/>
          <w:color w:val="676767"/>
          <w:sz w:val="28"/>
          <w:szCs w:val="28"/>
          <w:bdr w:val="none" w:sz="0" w:space="0" w:color="auto" w:frame="1"/>
        </w:rPr>
        <w:t>January 18, 2022: Q4 2021 estimated tax payments due</w:t>
      </w:r>
    </w:p>
    <w:p w14:paraId="466AC86E" w14:textId="77777777" w:rsidR="007B3F1E" w:rsidRPr="007B3F1E" w:rsidRDefault="007B3F1E" w:rsidP="007B3F1E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676767"/>
          <w:sz w:val="28"/>
          <w:szCs w:val="28"/>
        </w:rPr>
      </w:pPr>
      <w:r w:rsidRPr="007B3F1E">
        <w:rPr>
          <w:rFonts w:ascii="inherit" w:eastAsia="Times New Roman" w:hAnsi="inherit" w:cs="Times New Roman"/>
          <w:color w:val="676767"/>
          <w:sz w:val="28"/>
          <w:szCs w:val="28"/>
          <w:bdr w:val="none" w:sz="0" w:space="0" w:color="auto" w:frame="1"/>
        </w:rPr>
        <w:t>April 15, 2022: Q1 2022 estimated tax payments due</w:t>
      </w:r>
    </w:p>
    <w:p w14:paraId="0997FAF5" w14:textId="77777777" w:rsidR="007B3F1E" w:rsidRPr="007B3F1E" w:rsidRDefault="007B3F1E" w:rsidP="007B3F1E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676767"/>
          <w:sz w:val="28"/>
          <w:szCs w:val="28"/>
        </w:rPr>
      </w:pPr>
      <w:r w:rsidRPr="007B3F1E">
        <w:rPr>
          <w:rFonts w:ascii="inherit" w:eastAsia="Times New Roman" w:hAnsi="inherit" w:cs="Times New Roman"/>
          <w:color w:val="676767"/>
          <w:sz w:val="28"/>
          <w:szCs w:val="28"/>
          <w:bdr w:val="none" w:sz="0" w:space="0" w:color="auto" w:frame="1"/>
        </w:rPr>
        <w:t>June 15, 2022: Q2 2022 estimated tax payments due</w:t>
      </w:r>
    </w:p>
    <w:p w14:paraId="26834672" w14:textId="77777777" w:rsidR="007B3F1E" w:rsidRPr="007B3F1E" w:rsidRDefault="007B3F1E" w:rsidP="007B3F1E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676767"/>
          <w:sz w:val="28"/>
          <w:szCs w:val="28"/>
        </w:rPr>
      </w:pPr>
      <w:r w:rsidRPr="007B3F1E">
        <w:rPr>
          <w:rFonts w:ascii="inherit" w:eastAsia="Times New Roman" w:hAnsi="inherit" w:cs="Times New Roman"/>
          <w:color w:val="676767"/>
          <w:sz w:val="28"/>
          <w:szCs w:val="28"/>
          <w:bdr w:val="none" w:sz="0" w:space="0" w:color="auto" w:frame="1"/>
        </w:rPr>
        <w:t>September 15, 2022: Q3 2022 estimated tax payments due</w:t>
      </w:r>
    </w:p>
    <w:p w14:paraId="4D025D7C" w14:textId="77777777" w:rsidR="007B3F1E" w:rsidRDefault="007B3F1E"/>
    <w:sectPr w:rsidR="007B3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D1A"/>
    <w:multiLevelType w:val="multilevel"/>
    <w:tmpl w:val="A840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38258D"/>
    <w:multiLevelType w:val="multilevel"/>
    <w:tmpl w:val="8E4A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1E"/>
    <w:rsid w:val="00784F27"/>
    <w:rsid w:val="007B3F1E"/>
    <w:rsid w:val="00F1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00F62"/>
  <w15:docId w15:val="{D51E2A7B-2CE3-417B-BD29-C435CCF6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B3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B3F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B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3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uity.co/1099-for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Lindsey Hollaway</cp:lastModifiedBy>
  <cp:revision>2</cp:revision>
  <cp:lastPrinted>2022-01-16T18:39:00Z</cp:lastPrinted>
  <dcterms:created xsi:type="dcterms:W3CDTF">2022-01-19T02:44:00Z</dcterms:created>
  <dcterms:modified xsi:type="dcterms:W3CDTF">2022-01-19T02:44:00Z</dcterms:modified>
</cp:coreProperties>
</file>